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53E" w:rsidRPr="00C4053E" w:rsidRDefault="00C4053E">
      <w:pPr>
        <w:rPr>
          <w:rFonts w:ascii="Times New Roman" w:hAnsi="Times New Roman" w:cs="Times New Roman"/>
          <w:color w:val="FF0000"/>
          <w:sz w:val="28"/>
          <w:szCs w:val="28"/>
        </w:rPr>
      </w:pPr>
      <w:bookmarkStart w:id="0" w:name="_GoBack"/>
      <w:r w:rsidRPr="00C4053E">
        <w:rPr>
          <w:rFonts w:ascii="Times New Roman" w:hAnsi="Times New Roman" w:cs="Times New Roman"/>
          <w:color w:val="FF0000"/>
          <w:sz w:val="28"/>
          <w:szCs w:val="28"/>
        </w:rPr>
        <w:t xml:space="preserve">Памятка родителям по обучению детей безопасному поведению на дороге </w:t>
      </w:r>
    </w:p>
    <w:bookmarkEnd w:id="0"/>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Причины детского дорожно-транспортного травматизма:</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недостаточный надзор взрослых за поведением детей; </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неумение наблюдать;</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невнимательность. </w:t>
      </w:r>
    </w:p>
    <w:p w:rsidR="00C4053E" w:rsidRDefault="00C4053E">
      <w:pPr>
        <w:rPr>
          <w:rFonts w:ascii="Times New Roman" w:hAnsi="Times New Roman" w:cs="Times New Roman"/>
          <w:sz w:val="28"/>
          <w:szCs w:val="28"/>
        </w:rPr>
      </w:pPr>
      <w:r w:rsidRPr="00C4053E">
        <w:rPr>
          <w:rFonts w:ascii="Times New Roman" w:hAnsi="Times New Roman" w:cs="Times New Roman"/>
          <w:color w:val="FF0000"/>
          <w:sz w:val="28"/>
          <w:szCs w:val="28"/>
        </w:rPr>
        <w:t>Рекомендации по обучению детей ПДД</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w:t>
      </w:r>
      <w:r w:rsidRPr="00C4053E">
        <w:rPr>
          <w:rFonts w:ascii="Times New Roman" w:hAnsi="Times New Roman" w:cs="Times New Roman"/>
          <w:color w:val="FF0000"/>
          <w:sz w:val="28"/>
          <w:szCs w:val="28"/>
        </w:rPr>
        <w:t>При выходе из дома</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C4053E" w:rsidRPr="00C4053E" w:rsidRDefault="00C4053E">
      <w:pPr>
        <w:rPr>
          <w:rFonts w:ascii="Times New Roman" w:hAnsi="Times New Roman" w:cs="Times New Roman"/>
          <w:sz w:val="28"/>
          <w:szCs w:val="28"/>
        </w:rPr>
      </w:pPr>
      <w:r w:rsidRPr="00C4053E">
        <w:rPr>
          <w:rFonts w:ascii="Times New Roman" w:hAnsi="Times New Roman" w:cs="Times New Roman"/>
          <w:color w:val="FF0000"/>
          <w:sz w:val="28"/>
          <w:szCs w:val="28"/>
        </w:rPr>
        <w:t>При движении по тротуару</w:t>
      </w:r>
      <w:r w:rsidRPr="00C4053E">
        <w:rPr>
          <w:rFonts w:ascii="Times New Roman" w:hAnsi="Times New Roman" w:cs="Times New Roman"/>
          <w:sz w:val="28"/>
          <w:szCs w:val="28"/>
        </w:rPr>
        <w:t xml:space="preserve">.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Приучайте детей не выходить на проезжую часть. Коляски и санки везите только по тротуару. Готовясь перейти дорогу, остановитесь, осмотрите проезжую часть. </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*Развивайте у ребенка наблюдательность.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*Учите ребенка смотреть по сторонам.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*Учите ребенка всматриваться вдаль, различать приближающиеся машины.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*Не стойте с ребенком на краю тротуара.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*Обратите внимание ребенка на транспортное средство, готовящееся к повороту.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*Расскажите ребенку о поворотных сигналах автомобиля. </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*Покажите, как транспортное средство останавливается у перехода, как оно движется по инерци</w:t>
      </w:r>
      <w:r>
        <w:rPr>
          <w:rFonts w:ascii="Times New Roman" w:hAnsi="Times New Roman" w:cs="Times New Roman"/>
          <w:sz w:val="28"/>
          <w:szCs w:val="28"/>
        </w:rPr>
        <w:t>и. При переходе проезжей части п</w:t>
      </w:r>
      <w:r w:rsidRPr="00C4053E">
        <w:rPr>
          <w:rFonts w:ascii="Times New Roman" w:hAnsi="Times New Roman" w:cs="Times New Roman"/>
          <w:sz w:val="28"/>
          <w:szCs w:val="28"/>
        </w:rPr>
        <w:t xml:space="preserve">ереходите дорогу только по пешеходному переходу или на перекрестке. Идите только на </w:t>
      </w:r>
      <w:r w:rsidRPr="00C4053E">
        <w:rPr>
          <w:rFonts w:ascii="Times New Roman" w:hAnsi="Times New Roman" w:cs="Times New Roman"/>
          <w:sz w:val="28"/>
          <w:szCs w:val="28"/>
        </w:rPr>
        <w:lastRenderedPageBreak/>
        <w:t xml:space="preserve">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к тому,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C4053E" w:rsidRDefault="00C4053E">
      <w:pPr>
        <w:rPr>
          <w:rFonts w:ascii="Times New Roman" w:hAnsi="Times New Roman" w:cs="Times New Roman"/>
          <w:sz w:val="28"/>
          <w:szCs w:val="28"/>
        </w:rPr>
      </w:pPr>
      <w:r w:rsidRPr="00C4053E">
        <w:rPr>
          <w:rFonts w:ascii="Times New Roman" w:hAnsi="Times New Roman" w:cs="Times New Roman"/>
          <w:color w:val="FF0000"/>
          <w:sz w:val="28"/>
          <w:szCs w:val="28"/>
        </w:rPr>
        <w:t xml:space="preserve">При посадке и высадке из транспорта </w:t>
      </w:r>
      <w:r w:rsidRPr="00C4053E">
        <w:rPr>
          <w:rFonts w:ascii="Times New Roman" w:hAnsi="Times New Roman" w:cs="Times New Roman"/>
          <w:sz w:val="28"/>
          <w:szCs w:val="28"/>
        </w:rPr>
        <w:t>- Выходите первыми, впереди ребенка, иначе ребенок может упасть, выбежать на проезжую часть. Подходите к двери для посадки только после полной остановки транспорта. - Не садитесь в транспорт в последний момент (может прищемить дверями</w:t>
      </w:r>
      <w:proofErr w:type="gramStart"/>
      <w:r w:rsidRPr="00C4053E">
        <w:rPr>
          <w:rFonts w:ascii="Times New Roman" w:hAnsi="Times New Roman" w:cs="Times New Roman"/>
          <w:sz w:val="28"/>
          <w:szCs w:val="28"/>
        </w:rPr>
        <w:t xml:space="preserve">). - - </w:t>
      </w:r>
      <w:proofErr w:type="gramEnd"/>
      <w:r w:rsidRPr="00C4053E">
        <w:rPr>
          <w:rFonts w:ascii="Times New Roman" w:hAnsi="Times New Roman" w:cs="Times New Roman"/>
          <w:sz w:val="28"/>
          <w:szCs w:val="28"/>
        </w:rPr>
        <w:t>Приучите ребенка быть внимательным в зоне остановки – это опасное место (плохой обзор дороги, пассажиры могут вытолкнуть ребенка на дорогу). При ожидании транспорта</w:t>
      </w:r>
      <w:r>
        <w:rPr>
          <w:rFonts w:ascii="Times New Roman" w:hAnsi="Times New Roman" w:cs="Times New Roman"/>
          <w:sz w:val="28"/>
          <w:szCs w:val="28"/>
        </w:rPr>
        <w:t>.</w:t>
      </w:r>
      <w:r w:rsidRPr="00C4053E">
        <w:rPr>
          <w:rFonts w:ascii="Times New Roman" w:hAnsi="Times New Roman" w:cs="Times New Roman"/>
          <w:sz w:val="28"/>
          <w:szCs w:val="28"/>
        </w:rPr>
        <w:t xml:space="preserve"> </w:t>
      </w:r>
      <w:proofErr w:type="gramStart"/>
      <w:r w:rsidRPr="00C4053E">
        <w:rPr>
          <w:rFonts w:ascii="Times New Roman" w:hAnsi="Times New Roman" w:cs="Times New Roman"/>
          <w:sz w:val="28"/>
          <w:szCs w:val="28"/>
        </w:rPr>
        <w:t>С</w:t>
      </w:r>
      <w:proofErr w:type="gramEnd"/>
      <w:r w:rsidRPr="00C4053E">
        <w:rPr>
          <w:rFonts w:ascii="Times New Roman" w:hAnsi="Times New Roman" w:cs="Times New Roman"/>
          <w:sz w:val="28"/>
          <w:szCs w:val="28"/>
        </w:rPr>
        <w:t xml:space="preserve">тойте только на посадочных площадках, на тротуаре или обочине. Рекомендации по формированию навыков поведения на улицах Навык переключения на улицу: подходя к дороге, остановитесь, осмотрите улицу в обоих направлениях. </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Навык переключения на самоконтроль: умение следить за своим поведением формируется ежедневно под руководством родителей.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Навык предвидения опасности: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w:t>
      </w:r>
      <w:proofErr w:type="gramStart"/>
      <w:r w:rsidRPr="00C4053E">
        <w:rPr>
          <w:rFonts w:ascii="Times New Roman" w:hAnsi="Times New Roman" w:cs="Times New Roman"/>
          <w:sz w:val="28"/>
          <w:szCs w:val="28"/>
        </w:rPr>
        <w:t xml:space="preserve"> Н</w:t>
      </w:r>
      <w:proofErr w:type="gramEnd"/>
      <w:r w:rsidRPr="00C4053E">
        <w:rPr>
          <w:rFonts w:ascii="Times New Roman" w:hAnsi="Times New Roman" w:cs="Times New Roman"/>
          <w:sz w:val="28"/>
          <w:szCs w:val="28"/>
        </w:rPr>
        <w:t xml:space="preserve">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ребёнком из-за машины, кустов, не осмотрев предварительно </w:t>
      </w:r>
      <w:r w:rsidRPr="00C4053E">
        <w:rPr>
          <w:rFonts w:ascii="Times New Roman" w:hAnsi="Times New Roman" w:cs="Times New Roman"/>
          <w:sz w:val="28"/>
          <w:szCs w:val="28"/>
        </w:rPr>
        <w:lastRenderedPageBreak/>
        <w:t xml:space="preserve">дороги, — это типичная ошибка, и нельзя допускать, чтобы дети её повторяли. Не разрешайте детям играть вблизи дорог и на проезжей части улицы.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ПРАВИЛА БЕЗОПАСНОГО ПОВЕДЕНИЯ НА ДОРОГЕ</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1.1. Общие правила поведения участников дорожного движения</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Участники дорожного движения (водитель, пешеход и пассажир) обязаны: —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 помнить, что в нашей стране установлено правостороннее движение транспортных средств.</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Участникам дорожного движения запрещается: — повреждать или загрязнять покрытие дорог; — снимать, загораживать, повреждать, самовольно устанавливать дорожные знаки, светофоры и другие технические средства организации движения; — оставлять на дороге предметы, создающие помехи для движения.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1.2. Безопасность пешехода на дороге</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Пешеходы должны двигаться по тротуарам или пешеходным дорожкам, а при их отсутствии — по обочинам, велосипедной дорожке или в один ряд по краю проезжей части дороги.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Вне населенных пунктов при движении по краю проезжей части дороги пешеходы должны идти навстречу транспортным средствам.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В случае если пешеход ведет велосипед, мотоцикл или мопед, он должен следовать по ходу движения транспортных средств.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Пешеход не должен останавливаться в непосредственной близости от проходящего автомобиля.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1.3. Движение пешехода по улице в сильный гололед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Перед выходом из дома следует подготовить обувь, чтобы повысить устойчивость при ходьбе в гололед (натереть подошву наждачной бумагой, </w:t>
      </w:r>
      <w:r w:rsidRPr="00C4053E">
        <w:rPr>
          <w:rFonts w:ascii="Times New Roman" w:hAnsi="Times New Roman" w:cs="Times New Roman"/>
          <w:sz w:val="28"/>
          <w:szCs w:val="28"/>
        </w:rPr>
        <w:lastRenderedPageBreak/>
        <w:t xml:space="preserve">приклеить на подошву изоляционную ленту, чтобы увеличить сцепление обуви с дорогой);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Из дома рекомендуется выходить с запасом времени, чтобы не спешить в пути.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При ходьбе наступать на всю подошву, расслабив ноги в коленях, быть готовым к падению. Желательно, чтобы руки были свободны от сумок и прочих предметов.</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1.4. Переход проезжей части дороги</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В местах, где движение регулируется, для перехода проезжей части необходимо руководствоваться сигналами регулировщика</w:t>
      </w:r>
      <w:proofErr w:type="gramStart"/>
      <w:r w:rsidRPr="00C4053E">
        <w:rPr>
          <w:rFonts w:ascii="Times New Roman" w:hAnsi="Times New Roman" w:cs="Times New Roman"/>
          <w:sz w:val="28"/>
          <w:szCs w:val="28"/>
        </w:rPr>
        <w:t xml:space="preserve"> ,</w:t>
      </w:r>
      <w:proofErr w:type="gramEnd"/>
      <w:r w:rsidRPr="00C4053E">
        <w:rPr>
          <w:rFonts w:ascii="Times New Roman" w:hAnsi="Times New Roman" w:cs="Times New Roman"/>
          <w:sz w:val="28"/>
          <w:szCs w:val="28"/>
        </w:rPr>
        <w:t xml:space="preserve"> либо пешеходного или транспортного светофоров.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Нельзя выбегать на дорогу.</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Перед переходом дороги надо замедлить шаг и оценить обстановку; даже при переходе дороги на зеленый сигнал светофора необходимо осмотреться.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Не следует переходить проезжую часть дороги перед медленно идущей машиной, так как можно не заметить за ней другую машину, идущую с большей скоростью.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lastRenderedPageBreak/>
        <w:t xml:space="preserve">• 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При приближении транспортных сре</w:t>
      </w:r>
      <w:proofErr w:type="gramStart"/>
      <w:r w:rsidRPr="00C4053E">
        <w:rPr>
          <w:rFonts w:ascii="Times New Roman" w:hAnsi="Times New Roman" w:cs="Times New Roman"/>
          <w:sz w:val="28"/>
          <w:szCs w:val="28"/>
        </w:rPr>
        <w:t>дств с вкл</w:t>
      </w:r>
      <w:proofErr w:type="gramEnd"/>
      <w:r w:rsidRPr="00C4053E">
        <w:rPr>
          <w:rFonts w:ascii="Times New Roman" w:hAnsi="Times New Roman" w:cs="Times New Roman"/>
          <w:sz w:val="28"/>
          <w:szCs w:val="28"/>
        </w:rPr>
        <w:t xml:space="preserve">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 1.5. Безопасность пассажира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Ожидать автобус, троллейбус и трамвай можно только на посадочных площадках (на тротуарах, на обочине дороги).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Посадку в транспортное средство начинают только при полной его остановке, соблюдая очередность и не мешая другим пассажирам.</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 Войдя в салон транспортного средства, необходимо обратить внимание на то, где расположены запасные и аварийные выходы.</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При отсутствии свободных мест для сидения, можно стоять в центре прохода, держась рукой за поручень или за специальное устройство</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Нельзя стоять у входной двери, а тем более опираться на нее, так как она в любой момент может открыться.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Передвигаться по салону в общественном транспорте рекомендуется только при его полной остановке.</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1.6. Меры безопасности при возникновении пожара в автобусе, троллейбусе, трамвае</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Немедленно сообщить о пожаре водителю и пассажирам, потребовать остановить транспорт и открыть двери.</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lastRenderedPageBreak/>
        <w:t xml:space="preserve"> • При </w:t>
      </w:r>
      <w:proofErr w:type="spellStart"/>
      <w:r w:rsidRPr="00C4053E">
        <w:rPr>
          <w:rFonts w:ascii="Times New Roman" w:hAnsi="Times New Roman" w:cs="Times New Roman"/>
          <w:sz w:val="28"/>
          <w:szCs w:val="28"/>
        </w:rPr>
        <w:t>заблокировании</w:t>
      </w:r>
      <w:proofErr w:type="spellEnd"/>
      <w:r w:rsidRPr="00C4053E">
        <w:rPr>
          <w:rFonts w:ascii="Times New Roman" w:hAnsi="Times New Roman" w:cs="Times New Roman"/>
          <w:sz w:val="28"/>
          <w:szCs w:val="28"/>
        </w:rPr>
        <w:t xml:space="preserve"> дверей для эвакуации из салона транспортного средства нужно использовать аварийные люки в крыше и выходы через боковые стекла (при необходимости можно выбить стекла ногами).</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При эвакуации не допускать паники и выполнять указания водителя.</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В любом транспортном средстве имеются материалы, которые при горении выделяют ядовитые газы, поэтому необходимо покинуть салон быстро, но без паники, закрывая рот и нос платком или рукавом одежды.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Помните! В троллейбусе и трамвае металлические части могут оказаться под напряжением, поэтому, покидая салон, к ним лучше не прикасаться.</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Выбравшись из салона, необходимо отойти подальше от транспортного средства, оказать посильную помощь пострадавшим.</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1.7. Правила безопасного вождения велосипеда и мопеда Велосипед и мопед относятся к транспортным средствам. Управлять велосипедом при движении по дорогам разрешается лицам не моложе 14 лет, мопедом — не моложе 16 лет. • Водители велосипеда и мопеда должны двигаться только по крайней правой проезжей части дороги в один ряд как можно правее.</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Допускается движение по обочине, если это не создает помех пешеходам.</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 Водителям велосипеда и мопеда запрещается: — ездить, не держась за руль; — перевозить пассажиров, кроме ребенка в возрасте до 7 лет на дополнительном сидении, оборудованном надежными подножками; — перевозить груз, который выступает более</w:t>
      </w:r>
      <w:proofErr w:type="gramStart"/>
      <w:r w:rsidRPr="00C4053E">
        <w:rPr>
          <w:rFonts w:ascii="Times New Roman" w:hAnsi="Times New Roman" w:cs="Times New Roman"/>
          <w:sz w:val="28"/>
          <w:szCs w:val="28"/>
        </w:rPr>
        <w:t>,</w:t>
      </w:r>
      <w:proofErr w:type="gramEnd"/>
      <w:r w:rsidRPr="00C4053E">
        <w:rPr>
          <w:rFonts w:ascii="Times New Roman" w:hAnsi="Times New Roman" w:cs="Times New Roman"/>
          <w:sz w:val="28"/>
          <w:szCs w:val="28"/>
        </w:rPr>
        <w:t xml:space="preserve"> чем на 0,5 м по длине или ширине за габариты велосипеда или мешает его управлению; — двигаться по проезжей части дороги при наличии рядом велосипедной дорожки.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 xml:space="preserve">• Передвигаясь на велосипеде или мопеде, можно выполнять левый поворот или разворот лишь на дорогах, имеющих одну полосу для движения в данном направлении и не имеющих трамвайного движения. </w:t>
      </w:r>
    </w:p>
    <w:p w:rsidR="00C4053E" w:rsidRPr="00C4053E" w:rsidRDefault="00C4053E">
      <w:pPr>
        <w:rPr>
          <w:rFonts w:ascii="Times New Roman" w:hAnsi="Times New Roman" w:cs="Times New Roman"/>
          <w:sz w:val="28"/>
          <w:szCs w:val="28"/>
        </w:rPr>
      </w:pPr>
      <w:r w:rsidRPr="00C4053E">
        <w:rPr>
          <w:rFonts w:ascii="Times New Roman" w:hAnsi="Times New Roman" w:cs="Times New Roman"/>
          <w:sz w:val="28"/>
          <w:szCs w:val="28"/>
        </w:rPr>
        <w:t>1.8. Требования к техническому состоянию и оборудованию велосипедов • Велосипеды должны иметь исправные тормоза и звуковой сигнал, т. е. соответствовать техническим требованиям завода-изготовителя.</w:t>
      </w:r>
    </w:p>
    <w:p w:rsidR="00D50D06" w:rsidRDefault="00C4053E">
      <w:r w:rsidRPr="00C4053E">
        <w:rPr>
          <w:rFonts w:ascii="Times New Roman" w:hAnsi="Times New Roman" w:cs="Times New Roman"/>
          <w:sz w:val="28"/>
          <w:szCs w:val="28"/>
        </w:rPr>
        <w:t xml:space="preserve"> • При движении по дорогам в темное время суток велосипеды должны быть оборудованы внешними световыми приборами: впереди — фарой белого цвета, сзади — фонарем или </w:t>
      </w:r>
      <w:proofErr w:type="spellStart"/>
      <w:r w:rsidRPr="00C4053E">
        <w:rPr>
          <w:rFonts w:ascii="Times New Roman" w:hAnsi="Times New Roman" w:cs="Times New Roman"/>
          <w:sz w:val="28"/>
          <w:szCs w:val="28"/>
        </w:rPr>
        <w:t>световозвращателем</w:t>
      </w:r>
      <w:proofErr w:type="spellEnd"/>
      <w:r w:rsidRPr="00C4053E">
        <w:rPr>
          <w:rFonts w:ascii="Times New Roman" w:hAnsi="Times New Roman" w:cs="Times New Roman"/>
          <w:sz w:val="28"/>
          <w:szCs w:val="28"/>
        </w:rPr>
        <w:t xml:space="preserve"> красного цвета, с боковых сторон — </w:t>
      </w:r>
      <w:proofErr w:type="spellStart"/>
      <w:r w:rsidRPr="00C4053E">
        <w:rPr>
          <w:rFonts w:ascii="Times New Roman" w:hAnsi="Times New Roman" w:cs="Times New Roman"/>
          <w:sz w:val="28"/>
          <w:szCs w:val="28"/>
        </w:rPr>
        <w:t>световозвращателем</w:t>
      </w:r>
      <w:proofErr w:type="spellEnd"/>
      <w:r w:rsidRPr="00C4053E">
        <w:rPr>
          <w:rFonts w:ascii="Times New Roman" w:hAnsi="Times New Roman" w:cs="Times New Roman"/>
          <w:sz w:val="28"/>
          <w:szCs w:val="28"/>
        </w:rPr>
        <w:t xml:space="preserve"> оранжевого или красного цв</w:t>
      </w:r>
      <w:r w:rsidRPr="00C4053E">
        <w:t>ета.</w:t>
      </w:r>
    </w:p>
    <w:sectPr w:rsidR="00D50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352"/>
    <w:rsid w:val="00790352"/>
    <w:rsid w:val="00C4053E"/>
    <w:rsid w:val="00D5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1721</Words>
  <Characters>9816</Characters>
  <Application>Microsoft Office Word</Application>
  <DocSecurity>0</DocSecurity>
  <Lines>81</Lines>
  <Paragraphs>23</Paragraphs>
  <ScaleCrop>false</ScaleCrop>
  <Company/>
  <LinksUpToDate>false</LinksUpToDate>
  <CharactersWithSpaces>11514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NO NAME</cp:lastModifiedBy>
  <cp:revision>2</cp:revision>
  <dcterms:created xsi:type="dcterms:W3CDTF">2015-07-10T09:16:00Z</dcterms:created>
  <dcterms:modified xsi:type="dcterms:W3CDTF">2015-07-10T09:22:00Z</dcterms:modified>
</cp:coreProperties>
</file>